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CA3C" w14:textId="77777777" w:rsidR="0039702A" w:rsidRDefault="007E5951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36DC18C" wp14:editId="44A6E76F">
            <wp:simplePos x="0" y="0"/>
            <wp:positionH relativeFrom="column">
              <wp:posOffset>4914900</wp:posOffset>
            </wp:positionH>
            <wp:positionV relativeFrom="paragraph">
              <wp:posOffset>-476250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09636B" wp14:editId="4D37CE6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FD4E" w14:textId="77777777" w:rsidR="0039702A" w:rsidRDefault="0039702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5E18768" w14:textId="77777777" w:rsidR="0039702A" w:rsidRDefault="007E5951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963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5C6BFD4E" w14:textId="77777777" w:rsidR="0039702A" w:rsidRDefault="0039702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5E18768" w14:textId="77777777" w:rsidR="0039702A" w:rsidRDefault="007E5951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03D8342C" w14:textId="77777777" w:rsidR="0039702A" w:rsidRDefault="0039702A">
      <w:pPr>
        <w:pStyle w:val="berschrift1"/>
        <w:rPr>
          <w:sz w:val="24"/>
        </w:rPr>
      </w:pPr>
    </w:p>
    <w:p w14:paraId="18561D55" w14:textId="77777777" w:rsidR="0039702A" w:rsidRDefault="0039702A"/>
    <w:p w14:paraId="3AAFF2D6" w14:textId="77777777" w:rsidR="0039702A" w:rsidRDefault="005A1EB0">
      <w:r>
        <w:rPr>
          <w:noProof/>
          <w:sz w:val="20"/>
        </w:rPr>
        <w:object w:dxaOrig="1440" w:dyaOrig="1440" w14:anchorId="70F5E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234pt;margin-top:12.6pt;width:108pt;height:77.8pt;z-index:251659264;mso-wrap-edited:f" wrapcoords="-36 0 -36 21550 21600 21550 21600 0 -36 0">
            <v:imagedata r:id="rId7" o:title=""/>
            <w10:wrap type="tight"/>
          </v:shape>
          <o:OLEObject Type="Embed" ProgID="MSPhotoEd.3" ShapeID="_x0000_s1040" DrawAspect="Content" ObjectID="_1785907203" r:id="rId8"/>
        </w:object>
      </w:r>
    </w:p>
    <w:p w14:paraId="0B03D4FC" w14:textId="77777777" w:rsidR="0039702A" w:rsidRDefault="007E595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2D0E87D6" w14:textId="77777777" w:rsidR="0039702A" w:rsidRDefault="0039702A">
      <w:pPr>
        <w:pStyle w:val="berschrift1"/>
        <w:rPr>
          <w:sz w:val="24"/>
        </w:rPr>
      </w:pPr>
    </w:p>
    <w:p w14:paraId="217DF0BD" w14:textId="77777777" w:rsidR="0039702A" w:rsidRDefault="007E5951">
      <w:pPr>
        <w:pStyle w:val="berschrift4"/>
      </w:pPr>
      <w:r>
        <w:t xml:space="preserve">PP Abstandhalter 4 – zügig </w:t>
      </w:r>
    </w:p>
    <w:p w14:paraId="77894DE3" w14:textId="77777777" w:rsidR="0039702A" w:rsidRDefault="007E5951">
      <w:r>
        <w:rPr>
          <w:rFonts w:ascii="Arial" w:hAnsi="Arial" w:cs="Arial"/>
          <w:b/>
          <w:bCs/>
        </w:rPr>
        <w:t>für Wellrohr</w:t>
      </w:r>
    </w:p>
    <w:p w14:paraId="697DE563" w14:textId="77777777" w:rsidR="0039702A" w:rsidRDefault="0039702A">
      <w:pPr>
        <w:rPr>
          <w:b/>
          <w:bCs/>
        </w:rPr>
      </w:pPr>
    </w:p>
    <w:p w14:paraId="1DD604C6" w14:textId="77777777" w:rsidR="0039702A" w:rsidRDefault="0039702A">
      <w:pPr>
        <w:rPr>
          <w:b/>
          <w:bCs/>
        </w:rPr>
      </w:pPr>
    </w:p>
    <w:p w14:paraId="3681D26F" w14:textId="77777777" w:rsidR="0039702A" w:rsidRDefault="007E5951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2D72B023" w14:textId="77777777" w:rsidR="0039702A" w:rsidRDefault="0039702A">
      <w:pPr>
        <w:jc w:val="both"/>
        <w:rPr>
          <w:rFonts w:ascii="Arial" w:hAnsi="Arial" w:cs="Arial"/>
          <w:b/>
          <w:bCs/>
          <w:sz w:val="28"/>
        </w:rPr>
      </w:pPr>
    </w:p>
    <w:p w14:paraId="23DBF0F4" w14:textId="77777777" w:rsidR="0039702A" w:rsidRDefault="0039702A">
      <w:pPr>
        <w:jc w:val="both"/>
        <w:rPr>
          <w:rFonts w:ascii="Arial" w:hAnsi="Arial" w:cs="Arial"/>
          <w:b/>
          <w:bCs/>
          <w:sz w:val="28"/>
        </w:rPr>
      </w:pPr>
    </w:p>
    <w:p w14:paraId="47B789FF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p w14:paraId="6735CECE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1A80CD89" w14:textId="77777777">
        <w:tc>
          <w:tcPr>
            <w:tcW w:w="1150" w:type="dxa"/>
            <w:shd w:val="clear" w:color="auto" w:fill="FFFFFF"/>
          </w:tcPr>
          <w:p w14:paraId="164BA681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3F6B6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F07D4EF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Wellrohr doppelseitig für 110 mm  </w:t>
            </w:r>
          </w:p>
        </w:tc>
      </w:tr>
      <w:tr w:rsidR="0039702A" w14:paraId="521039B7" w14:textId="77777777">
        <w:tc>
          <w:tcPr>
            <w:tcW w:w="1150" w:type="dxa"/>
            <w:shd w:val="clear" w:color="auto" w:fill="FFFFFF"/>
          </w:tcPr>
          <w:p w14:paraId="5A59CC39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FC7D2D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E5AF25B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4-zügig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9702A" w14:paraId="7C038EF7" w14:textId="77777777">
        <w:tc>
          <w:tcPr>
            <w:tcW w:w="1150" w:type="dxa"/>
            <w:shd w:val="clear" w:color="auto" w:fill="FFFFFF"/>
          </w:tcPr>
          <w:p w14:paraId="5383053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6BB963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3B403D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9702A" w14:paraId="0C98ACE0" w14:textId="77777777">
        <w:tc>
          <w:tcPr>
            <w:tcW w:w="1150" w:type="dxa"/>
            <w:shd w:val="clear" w:color="auto" w:fill="FFFFFF"/>
          </w:tcPr>
          <w:p w14:paraId="2F90875A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A557A5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020278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9702A" w14:paraId="62B2CA3C" w14:textId="77777777">
        <w:tc>
          <w:tcPr>
            <w:tcW w:w="1150" w:type="dxa"/>
            <w:shd w:val="clear" w:color="auto" w:fill="FFFFFF"/>
          </w:tcPr>
          <w:p w14:paraId="582CD08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4801D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77B5D3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03EB8015" w14:textId="77777777">
        <w:tc>
          <w:tcPr>
            <w:tcW w:w="1150" w:type="dxa"/>
            <w:shd w:val="clear" w:color="auto" w:fill="FFFFFF"/>
          </w:tcPr>
          <w:p w14:paraId="00054AC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133645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A15DDD2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957DD4C" w14:textId="12AD843A" w:rsidR="0039702A" w:rsidRDefault="007E595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5AD15E49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019869CF" w14:textId="77777777">
        <w:tc>
          <w:tcPr>
            <w:tcW w:w="1150" w:type="dxa"/>
            <w:shd w:val="clear" w:color="auto" w:fill="FFFFFF"/>
          </w:tcPr>
          <w:p w14:paraId="2D1B00C5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F94EC5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A4FC72B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Wellrohr doppelseitig für 125 mm </w:t>
            </w:r>
          </w:p>
        </w:tc>
      </w:tr>
      <w:tr w:rsidR="0039702A" w14:paraId="7F730352" w14:textId="77777777">
        <w:tc>
          <w:tcPr>
            <w:tcW w:w="1150" w:type="dxa"/>
            <w:shd w:val="clear" w:color="auto" w:fill="FFFFFF"/>
          </w:tcPr>
          <w:p w14:paraId="4F1FCB9E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D346B1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14BAE8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4-zügig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9702A" w14:paraId="421B3BA7" w14:textId="77777777">
        <w:tc>
          <w:tcPr>
            <w:tcW w:w="1150" w:type="dxa"/>
            <w:shd w:val="clear" w:color="auto" w:fill="FFFFFF"/>
          </w:tcPr>
          <w:p w14:paraId="7A536D4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942CC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887F051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9702A" w14:paraId="2ADC2610" w14:textId="77777777">
        <w:tc>
          <w:tcPr>
            <w:tcW w:w="1150" w:type="dxa"/>
            <w:shd w:val="clear" w:color="auto" w:fill="FFFFFF"/>
          </w:tcPr>
          <w:p w14:paraId="29CC428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21B64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45A64DC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9702A" w14:paraId="2DA3F560" w14:textId="77777777">
        <w:tc>
          <w:tcPr>
            <w:tcW w:w="1150" w:type="dxa"/>
            <w:shd w:val="clear" w:color="auto" w:fill="FFFFFF"/>
          </w:tcPr>
          <w:p w14:paraId="5AACFAFE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25D18B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AE4913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44E5F375" w14:textId="77777777">
        <w:tc>
          <w:tcPr>
            <w:tcW w:w="1150" w:type="dxa"/>
            <w:shd w:val="clear" w:color="auto" w:fill="FFFFFF"/>
          </w:tcPr>
          <w:p w14:paraId="06092A3D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A608C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4AB90FD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4B99629" w14:textId="77777777" w:rsidR="0039702A" w:rsidRDefault="0039702A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1EC287C0" w14:textId="77777777" w:rsidR="0039702A" w:rsidRDefault="0039702A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6127736C" w14:textId="77777777">
        <w:tc>
          <w:tcPr>
            <w:tcW w:w="1150" w:type="dxa"/>
            <w:shd w:val="clear" w:color="auto" w:fill="FFFFFF"/>
          </w:tcPr>
          <w:p w14:paraId="27DE96F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52166A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532991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Wellrohr doppelseitig für 160 mm </w:t>
            </w:r>
          </w:p>
        </w:tc>
      </w:tr>
      <w:tr w:rsidR="0039702A" w14:paraId="7E4DCB03" w14:textId="77777777">
        <w:tc>
          <w:tcPr>
            <w:tcW w:w="1150" w:type="dxa"/>
            <w:shd w:val="clear" w:color="auto" w:fill="FFFFFF"/>
          </w:tcPr>
          <w:p w14:paraId="4183EA4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C04D4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862B885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4-zügig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9702A" w14:paraId="131818AA" w14:textId="77777777">
        <w:tc>
          <w:tcPr>
            <w:tcW w:w="1150" w:type="dxa"/>
            <w:shd w:val="clear" w:color="auto" w:fill="FFFFFF"/>
          </w:tcPr>
          <w:p w14:paraId="0972264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344DA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0951A21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9702A" w14:paraId="24DDCDC2" w14:textId="77777777">
        <w:tc>
          <w:tcPr>
            <w:tcW w:w="1150" w:type="dxa"/>
            <w:shd w:val="clear" w:color="auto" w:fill="FFFFFF"/>
          </w:tcPr>
          <w:p w14:paraId="1E76FFD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41728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7D4AC2C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9702A" w14:paraId="5B2E2AE6" w14:textId="77777777">
        <w:tc>
          <w:tcPr>
            <w:tcW w:w="1150" w:type="dxa"/>
            <w:shd w:val="clear" w:color="auto" w:fill="FFFFFF"/>
          </w:tcPr>
          <w:p w14:paraId="6C2B40A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5D055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5A2A203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26B86F90" w14:textId="77777777">
        <w:tc>
          <w:tcPr>
            <w:tcW w:w="1150" w:type="dxa"/>
            <w:shd w:val="clear" w:color="auto" w:fill="FFFFFF"/>
          </w:tcPr>
          <w:p w14:paraId="1530A348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F4BFF3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97488FF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C9CA163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p w14:paraId="6FE7FDAC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5CBD03AB" w14:textId="77777777">
        <w:tc>
          <w:tcPr>
            <w:tcW w:w="1150" w:type="dxa"/>
            <w:shd w:val="clear" w:color="auto" w:fill="FFFFFF"/>
          </w:tcPr>
          <w:p w14:paraId="31FB9DDB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E3A37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402DBF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594EE34C" w14:textId="77777777">
        <w:tc>
          <w:tcPr>
            <w:tcW w:w="1150" w:type="dxa"/>
            <w:shd w:val="clear" w:color="auto" w:fill="FFFFFF"/>
          </w:tcPr>
          <w:p w14:paraId="5A42A3C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917E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DB1CE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48CCD77D" w14:textId="77777777">
        <w:tc>
          <w:tcPr>
            <w:tcW w:w="1150" w:type="dxa"/>
            <w:shd w:val="clear" w:color="auto" w:fill="FFFFFF"/>
          </w:tcPr>
          <w:p w14:paraId="4272CB3A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EB4A2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587E0E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7A2B9047" w14:textId="77777777">
        <w:tc>
          <w:tcPr>
            <w:tcW w:w="1150" w:type="dxa"/>
            <w:shd w:val="clear" w:color="auto" w:fill="FFFFFF"/>
          </w:tcPr>
          <w:p w14:paraId="7573A5C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AAEB0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80746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773BE254" w14:textId="77777777">
        <w:tc>
          <w:tcPr>
            <w:tcW w:w="1150" w:type="dxa"/>
            <w:shd w:val="clear" w:color="auto" w:fill="FFFFFF"/>
          </w:tcPr>
          <w:p w14:paraId="744ADEF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5793C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CDE7A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2E70679C" w14:textId="77777777">
        <w:tc>
          <w:tcPr>
            <w:tcW w:w="1150" w:type="dxa"/>
            <w:shd w:val="clear" w:color="auto" w:fill="FFFFFF"/>
          </w:tcPr>
          <w:p w14:paraId="4F669E6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D8F42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41B17E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43A716" w14:textId="77777777" w:rsidR="0039702A" w:rsidRDefault="007E595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B6549" wp14:editId="01595DB1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8616" w14:textId="77777777" w:rsidR="0039702A" w:rsidRDefault="007E59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EECAC" wp14:editId="252A4805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6549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VFw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ir5LL6NtO6heiRiEQbh0qKR0QD+4qwj0Zbc/zwKVJyZj5aGs5rO51HlyZkvrmbk4GVkfxkR&#10;VhJUyQNng7kNw2YcHepDQ5kGOVi4pYHWOnH9XNVYPgkzjWBcoqj8Sz/del71zW8AAAD//wMAUEsD&#10;BBQABgAIAAAAIQDkM35P4gAAAA4BAAAPAAAAZHJzL2Rvd25yZXYueG1sTI/BTsMwEETvSPyDtUhc&#10;ELUTQVSncaqqAnFu4cLNjbdJ1NhOYrdJ+Xq2J7jtaEazb4r1bDt2wTG03ilIFgIYusqb1tUKvj7f&#10;n5fAQtTO6M47VHDFAOvy/q7QufGT2+FlH2tGJS7kWkETY59zHqoGrQ4L36Mj7+hHqyPJseZm1BOV&#10;246nQmTc6tbRh0b3uG2wOu3PVoGf3q7W4yDSp+8f+7HdDLtjOij1+DBvVsAizvEvDDd8QoeSmA7+&#10;7ExgnYLlS0ZbIhlCyhTYLSKyRAI70JXIVwm8LPj/GeUvAAAA//8DAFBLAQItABQABgAIAAAAIQC2&#10;gziS/gAAAOEBAAATAAAAAAAAAAAAAAAAAAAAAABbQ29udGVudF9UeXBlc10ueG1sUEsBAi0AFAAG&#10;AAgAAAAhADj9If/WAAAAlAEAAAsAAAAAAAAAAAAAAAAALwEAAF9yZWxzLy5yZWxzUEsBAi0AFAAG&#10;AAgAAAAhAAcM4tUXAgAAMgQAAA4AAAAAAAAAAAAAAAAALgIAAGRycy9lMm9Eb2MueG1sUEsBAi0A&#10;FAAGAAgAAAAhAOQzfk/iAAAADgEAAA8AAAAAAAAAAAAAAAAAcQQAAGRycy9kb3ducmV2LnhtbFBL&#10;BQYAAAAABAAEAPMAAACABQAAAAA=&#10;" strokecolor="white">
                <v:textbox>
                  <w:txbxContent>
                    <w:p w14:paraId="7D198616" w14:textId="77777777" w:rsidR="0039702A" w:rsidRDefault="007E5951">
                      <w:r>
                        <w:rPr>
                          <w:noProof/>
                        </w:rPr>
                        <w:drawing>
                          <wp:inline distT="0" distB="0" distL="0" distR="0" wp14:anchorId="0ADEECAC" wp14:editId="252A4805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9702A">
      <w:footerReference w:type="default" r:id="rId11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5013F" w14:textId="77777777" w:rsidR="00A31EBB" w:rsidRDefault="00A31EBB" w:rsidP="00A31EBB">
      <w:r>
        <w:separator/>
      </w:r>
    </w:p>
  </w:endnote>
  <w:endnote w:type="continuationSeparator" w:id="0">
    <w:p w14:paraId="09FB7D21" w14:textId="77777777" w:rsidR="00A31EBB" w:rsidRDefault="00A31EBB" w:rsidP="00A3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752E" w14:textId="4A702ECC" w:rsidR="00A31EBB" w:rsidRPr="00A31EBB" w:rsidRDefault="00A31EBB" w:rsidP="00A31EB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5A1EB0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5A1EB0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7074" w14:textId="77777777" w:rsidR="00A31EBB" w:rsidRDefault="00A31EBB" w:rsidP="00A31EBB">
      <w:r>
        <w:separator/>
      </w:r>
    </w:p>
  </w:footnote>
  <w:footnote w:type="continuationSeparator" w:id="0">
    <w:p w14:paraId="58AD0531" w14:textId="77777777" w:rsidR="00A31EBB" w:rsidRDefault="00A31EBB" w:rsidP="00A3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1"/>
    <w:rsid w:val="001A5AEB"/>
    <w:rsid w:val="0039702A"/>
    <w:rsid w:val="005A1EB0"/>
    <w:rsid w:val="007E5951"/>
    <w:rsid w:val="00A31EBB"/>
    <w:rsid w:val="00B4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white"/>
    </o:shapedefaults>
    <o:shapelayout v:ext="edit">
      <o:idmap v:ext="edit" data="1"/>
    </o:shapelayout>
  </w:shapeDefaults>
  <w:decimalSymbol w:val=","/>
  <w:listSeparator w:val=";"/>
  <w14:docId w14:val="0EA338AD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F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F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1E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1EB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1E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1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987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2006-05-16T09:19:00Z</cp:lastPrinted>
  <dcterms:created xsi:type="dcterms:W3CDTF">2024-08-23T06:34:00Z</dcterms:created>
  <dcterms:modified xsi:type="dcterms:W3CDTF">2024-08-23T06:34:00Z</dcterms:modified>
</cp:coreProperties>
</file>